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464" w:rsidRPr="00824464" w:rsidRDefault="00824464" w:rsidP="00824464">
      <w:pPr>
        <w:rPr>
          <w:b/>
          <w:u w:val="single"/>
          <w:lang w:val="el-GR"/>
        </w:rPr>
      </w:pPr>
      <w:r w:rsidRPr="00824464">
        <w:rPr>
          <w:b/>
          <w:u w:val="single"/>
          <w:lang w:val="el-GR"/>
        </w:rPr>
        <w:t xml:space="preserve">ΜΑΣΚΕΣ ΠΡΟΣΩΠΟΥ ΧΕΙΡ/ΓΕΙΟΥ </w:t>
      </w:r>
      <w:r w:rsidRPr="00824464">
        <w:rPr>
          <w:b/>
          <w:u w:val="single"/>
        </w:rPr>
        <w:t>NON</w:t>
      </w:r>
      <w:r w:rsidRPr="00824464">
        <w:rPr>
          <w:b/>
          <w:u w:val="single"/>
          <w:lang w:val="el-GR"/>
        </w:rPr>
        <w:t xml:space="preserve"> </w:t>
      </w:r>
      <w:r w:rsidRPr="00824464">
        <w:rPr>
          <w:b/>
          <w:u w:val="single"/>
        </w:rPr>
        <w:t>WOVEN</w:t>
      </w:r>
    </w:p>
    <w:p w:rsidR="00824464" w:rsidRDefault="00824464" w:rsidP="00824464">
      <w:proofErr w:type="spellStart"/>
      <w:r>
        <w:t>Να</w:t>
      </w:r>
      <w:proofErr w:type="spellEnd"/>
      <w:r>
        <w:t xml:space="preserve"> </w:t>
      </w:r>
      <w:proofErr w:type="spellStart"/>
      <w:r>
        <w:t>είναι</w:t>
      </w:r>
      <w:proofErr w:type="spellEnd"/>
      <w:r>
        <w:t xml:space="preserve"> </w:t>
      </w:r>
      <w:proofErr w:type="spellStart"/>
      <w:r>
        <w:t>μιας</w:t>
      </w:r>
      <w:proofErr w:type="spellEnd"/>
      <w:r>
        <w:t xml:space="preserve"> </w:t>
      </w:r>
      <w:proofErr w:type="spellStart"/>
      <w:r>
        <w:t>χρήσης</w:t>
      </w:r>
      <w:proofErr w:type="spellEnd"/>
    </w:p>
    <w:p w:rsidR="00824464" w:rsidRPr="00824464" w:rsidRDefault="00824464" w:rsidP="00824464">
      <w:pPr>
        <w:rPr>
          <w:lang w:val="el-GR"/>
        </w:rPr>
      </w:pPr>
      <w:r w:rsidRPr="00824464">
        <w:rPr>
          <w:lang w:val="el-GR"/>
        </w:rPr>
        <w:t>Να είναι τριών στρωμάτων (3</w:t>
      </w:r>
      <w:r>
        <w:t>ply</w:t>
      </w:r>
      <w:r w:rsidRPr="00824464">
        <w:rPr>
          <w:lang w:val="el-GR"/>
        </w:rPr>
        <w:t xml:space="preserve">) </w:t>
      </w:r>
      <w:proofErr w:type="spellStart"/>
      <w:r w:rsidRPr="00824464">
        <w:rPr>
          <w:lang w:val="el-GR"/>
        </w:rPr>
        <w:t>υποαλλεργικές</w:t>
      </w:r>
      <w:proofErr w:type="spellEnd"/>
      <w:r w:rsidRPr="00824464">
        <w:rPr>
          <w:lang w:val="el-GR"/>
        </w:rPr>
        <w:t>, αδιάβροχες, μη ερεθιστικές και πολύ άνετες στην αναπνοή.</w:t>
      </w:r>
    </w:p>
    <w:p w:rsidR="00824464" w:rsidRPr="00824464" w:rsidRDefault="00824464" w:rsidP="00824464">
      <w:pPr>
        <w:rPr>
          <w:lang w:val="el-GR"/>
        </w:rPr>
      </w:pPr>
      <w:r w:rsidRPr="00824464">
        <w:rPr>
          <w:lang w:val="el-GR"/>
        </w:rPr>
        <w:t>Να αποτελείται από δύο φύλλα μη υφασμένου υλικού (</w:t>
      </w:r>
      <w:r>
        <w:t>non</w:t>
      </w:r>
      <w:r w:rsidRPr="00824464">
        <w:rPr>
          <w:lang w:val="el-GR"/>
        </w:rPr>
        <w:t>-</w:t>
      </w:r>
      <w:r>
        <w:t>woven</w:t>
      </w:r>
      <w:r w:rsidRPr="00824464">
        <w:rPr>
          <w:lang w:val="el-GR"/>
        </w:rPr>
        <w:t>) με προσθήκη, εσωτερικά, ειδικού αντιβακτηριδιακού φίλτρου αποδοτικότητας μεγαλύτερης από 95% (</w:t>
      </w:r>
      <w:r>
        <w:t>BFE</w:t>
      </w:r>
      <w:r w:rsidRPr="00824464">
        <w:rPr>
          <w:lang w:val="el-GR"/>
        </w:rPr>
        <w:t xml:space="preserve"> &gt; 95%). Ο τύπος του </w:t>
      </w:r>
      <w:r>
        <w:t>non</w:t>
      </w:r>
      <w:r w:rsidRPr="00824464">
        <w:rPr>
          <w:lang w:val="el-GR"/>
        </w:rPr>
        <w:t>-</w:t>
      </w:r>
      <w:r>
        <w:t>woven</w:t>
      </w:r>
      <w:r w:rsidRPr="00824464">
        <w:rPr>
          <w:lang w:val="el-GR"/>
        </w:rPr>
        <w:t xml:space="preserve"> υλικού είναι αρίστης ποιότητας, χωρίς χνούδι μη ερεθιστικός.</w:t>
      </w:r>
    </w:p>
    <w:p w:rsidR="00824464" w:rsidRPr="00824464" w:rsidRDefault="00824464" w:rsidP="00824464">
      <w:pPr>
        <w:rPr>
          <w:lang w:val="el-GR"/>
        </w:rPr>
      </w:pPr>
      <w:r w:rsidRPr="00824464">
        <w:rPr>
          <w:lang w:val="el-GR"/>
        </w:rPr>
        <w:t xml:space="preserve">Να έχει σχήμα ορθογωνίου παραλληλογράμμου διαστάσεων 18 Χ 9.5 </w:t>
      </w:r>
      <w:r>
        <w:t>cm</w:t>
      </w:r>
      <w:r w:rsidRPr="00824464">
        <w:rPr>
          <w:lang w:val="el-GR"/>
        </w:rPr>
        <w:t xml:space="preserve"> περίπου.</w:t>
      </w:r>
    </w:p>
    <w:p w:rsidR="00824464" w:rsidRPr="00824464" w:rsidRDefault="00824464" w:rsidP="00824464">
      <w:pPr>
        <w:rPr>
          <w:lang w:val="el-GR"/>
        </w:rPr>
      </w:pPr>
      <w:r w:rsidRPr="00824464">
        <w:rPr>
          <w:lang w:val="el-GR"/>
        </w:rPr>
        <w:t>Να φέρει παράλληλες πτυχώσεις σε όλο το πλάτος της για καλύτερη εφαρμογή και την πλήρη επικάλυψη του κάτω μέρους του προσώπου.</w:t>
      </w:r>
    </w:p>
    <w:p w:rsidR="00824464" w:rsidRPr="00824464" w:rsidRDefault="00824464" w:rsidP="00824464">
      <w:pPr>
        <w:rPr>
          <w:lang w:val="el-GR"/>
        </w:rPr>
      </w:pPr>
      <w:r w:rsidRPr="00824464">
        <w:rPr>
          <w:lang w:val="el-GR"/>
        </w:rPr>
        <w:t xml:space="preserve">Κατά μήκος και στην επάνω πλευρά της μάσκας να υπάρχει εσωτερικό </w:t>
      </w:r>
      <w:proofErr w:type="spellStart"/>
      <w:r w:rsidRPr="00824464">
        <w:rPr>
          <w:lang w:val="el-GR"/>
        </w:rPr>
        <w:t>επιρρίνειο</w:t>
      </w:r>
      <w:proofErr w:type="spellEnd"/>
      <w:r w:rsidRPr="00824464">
        <w:rPr>
          <w:lang w:val="el-GR"/>
        </w:rPr>
        <w:t xml:space="preserve"> έλασμα, το οποίο είναι επικαλυμμένο με πλαστική μεμβράνη για να μην οξειδώνεται. Το </w:t>
      </w:r>
      <w:proofErr w:type="spellStart"/>
      <w:r w:rsidRPr="00824464">
        <w:rPr>
          <w:lang w:val="el-GR"/>
        </w:rPr>
        <w:t>επιρρίνειο</w:t>
      </w:r>
      <w:proofErr w:type="spellEnd"/>
      <w:r w:rsidRPr="00824464">
        <w:rPr>
          <w:lang w:val="el-GR"/>
        </w:rPr>
        <w:t xml:space="preserve"> έλασμα με μικρή πίεση να παίρνει το σχήμα του προσώπου στο ύψος της μύτης.</w:t>
      </w:r>
    </w:p>
    <w:p w:rsidR="00824464" w:rsidRPr="00824464" w:rsidRDefault="00824464" w:rsidP="00824464">
      <w:pPr>
        <w:rPr>
          <w:lang w:val="el-GR"/>
        </w:rPr>
      </w:pPr>
      <w:r w:rsidRPr="00824464">
        <w:rPr>
          <w:lang w:val="el-GR"/>
        </w:rPr>
        <w:t>Η μάσκα να στηρίζεται στο πρόσωπο με ελαστικά κορδόνια.</w:t>
      </w:r>
    </w:p>
    <w:p w:rsidR="00824464" w:rsidRPr="00824464" w:rsidRDefault="00824464" w:rsidP="00824464">
      <w:pPr>
        <w:rPr>
          <w:lang w:val="el-GR"/>
        </w:rPr>
      </w:pPr>
      <w:r w:rsidRPr="00824464">
        <w:rPr>
          <w:lang w:val="el-GR"/>
        </w:rPr>
        <w:t xml:space="preserve">Να διαθέτει </w:t>
      </w:r>
      <w:r>
        <w:t>CE</w:t>
      </w:r>
      <w:r w:rsidRPr="00824464">
        <w:rPr>
          <w:lang w:val="el-GR"/>
        </w:rPr>
        <w:t xml:space="preserve"> </w:t>
      </w:r>
      <w:r>
        <w:t>mark</w:t>
      </w:r>
    </w:p>
    <w:p w:rsidR="00FD3174" w:rsidRPr="00824464" w:rsidRDefault="00824464" w:rsidP="00824464">
      <w:pPr>
        <w:rPr>
          <w:lang w:val="el-GR"/>
        </w:rPr>
      </w:pPr>
      <w:r w:rsidRPr="00824464">
        <w:rPr>
          <w:lang w:val="el-GR"/>
        </w:rPr>
        <w:t>Το προς προμήθεια υλικό να έχει διάρκεια ζωής τουλάχιστον δέκα οχτώ (18) μήνες από την παράδοση.</w:t>
      </w:r>
    </w:p>
    <w:sectPr w:rsidR="00FD3174" w:rsidRPr="00824464" w:rsidSect="00FD317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4464"/>
    <w:rsid w:val="00824464"/>
    <w:rsid w:val="00FD3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diax5</dc:creator>
  <cp:lastModifiedBy>diax5</cp:lastModifiedBy>
  <cp:revision>1</cp:revision>
  <dcterms:created xsi:type="dcterms:W3CDTF">2022-01-12T05:52:00Z</dcterms:created>
  <dcterms:modified xsi:type="dcterms:W3CDTF">2022-01-12T05:54:00Z</dcterms:modified>
</cp:coreProperties>
</file>